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CFD" w:rsidRDefault="00FC4CFD" w:rsidP="002E014C">
      <w:pPr>
        <w:tabs>
          <w:tab w:val="left" w:pos="180"/>
        </w:tabs>
        <w:spacing w:line="276" w:lineRule="auto"/>
        <w:jc w:val="both"/>
        <w:rPr>
          <w:color w:val="000000"/>
          <w:highlight w:val="white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6661150" cy="8820281"/>
            <wp:effectExtent l="0" t="0" r="0" b="0"/>
            <wp:docPr id="1" name="Рисунок 1" descr="C:\документы\Documents\Документы сканера\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документы\Documents\Документы сканера\о языках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882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476C" w:rsidRPr="00EA6E49" w:rsidRDefault="00C326E8" w:rsidP="002E014C">
      <w:pPr>
        <w:tabs>
          <w:tab w:val="left" w:pos="180"/>
        </w:tabs>
        <w:spacing w:line="276" w:lineRule="auto"/>
        <w:jc w:val="both"/>
      </w:pPr>
      <w:r w:rsidRPr="00EA6E49">
        <w:rPr>
          <w:color w:val="000000"/>
          <w:highlight w:val="white"/>
        </w:rPr>
        <w:lastRenderedPageBreak/>
        <w:t xml:space="preserve">2.2. </w:t>
      </w:r>
      <w:r w:rsidRPr="00EA6E49">
        <w:rPr>
          <w:rFonts w:cs="Times New Roman CYR"/>
          <w:color w:val="000000"/>
          <w:highlight w:val="white"/>
        </w:rPr>
        <w:t>В обр</w:t>
      </w:r>
      <w:r w:rsidR="0053476C" w:rsidRPr="00EA6E49">
        <w:rPr>
          <w:rFonts w:cs="Times New Roman CYR"/>
          <w:color w:val="000000"/>
          <w:highlight w:val="white"/>
        </w:rPr>
        <w:t xml:space="preserve">азовательном учреждении </w:t>
      </w:r>
      <w:r w:rsidRPr="00EA6E49">
        <w:rPr>
          <w:rFonts w:cs="Times New Roman CYR"/>
          <w:color w:val="000000"/>
          <w:highlight w:val="white"/>
        </w:rPr>
        <w:t xml:space="preserve">образовательная деятельность осуществляется на </w:t>
      </w:r>
      <w:r w:rsidR="00272244">
        <w:rPr>
          <w:rFonts w:cs="Times New Roman CYR"/>
          <w:color w:val="000000"/>
          <w:highlight w:val="white"/>
        </w:rPr>
        <w:t>двух государственных</w:t>
      </w:r>
      <w:r w:rsidRPr="00EA6E49">
        <w:rPr>
          <w:rFonts w:cs="Times New Roman CYR"/>
          <w:color w:val="000000"/>
          <w:highlight w:val="white"/>
        </w:rPr>
        <w:t xml:space="preserve"> язык</w:t>
      </w:r>
      <w:r w:rsidR="00272244">
        <w:rPr>
          <w:rFonts w:cs="Times New Roman CYR"/>
          <w:color w:val="000000"/>
          <w:highlight w:val="white"/>
        </w:rPr>
        <w:t>ах</w:t>
      </w:r>
      <w:r w:rsidR="00B9584C">
        <w:rPr>
          <w:rFonts w:cs="Times New Roman CYR"/>
          <w:color w:val="000000"/>
          <w:highlight w:val="white"/>
        </w:rPr>
        <w:t>: р</w:t>
      </w:r>
      <w:r w:rsidR="00272244">
        <w:rPr>
          <w:rFonts w:cs="Times New Roman CYR"/>
          <w:color w:val="000000"/>
          <w:highlight w:val="white"/>
        </w:rPr>
        <w:t>усский язык, татарский язык</w:t>
      </w:r>
      <w:r w:rsidRPr="00EA6E49">
        <w:rPr>
          <w:rFonts w:cs="Times New Roman CYR"/>
          <w:color w:val="000000"/>
          <w:highlight w:val="white"/>
        </w:rPr>
        <w:t xml:space="preserve">. </w:t>
      </w:r>
      <w:r w:rsidR="0053476C" w:rsidRPr="00EA6E49">
        <w:t xml:space="preserve">В качестве иностранного языка преподаётся английский. </w:t>
      </w:r>
    </w:p>
    <w:p w:rsidR="0053476C" w:rsidRPr="00EA6E49" w:rsidRDefault="00C326E8" w:rsidP="002E014C">
      <w:pPr>
        <w:tabs>
          <w:tab w:val="left" w:pos="180"/>
        </w:tabs>
        <w:spacing w:line="276" w:lineRule="auto"/>
        <w:jc w:val="both"/>
      </w:pPr>
      <w:r w:rsidRPr="00EA6E49">
        <w:rPr>
          <w:color w:val="000000"/>
          <w:highlight w:val="white"/>
        </w:rPr>
        <w:t xml:space="preserve">2.3. </w:t>
      </w:r>
      <w:r w:rsidRPr="00EA6E49">
        <w:rPr>
          <w:rFonts w:cs="Times New Roman CYR"/>
          <w:color w:val="000000"/>
          <w:highlight w:val="white"/>
        </w:rPr>
        <w:t>Преподавание и изучение государственного языка Росс</w:t>
      </w:r>
      <w:r w:rsidR="0053476C" w:rsidRPr="00EA6E49">
        <w:rPr>
          <w:rFonts w:cs="Times New Roman CYR"/>
          <w:color w:val="000000"/>
          <w:highlight w:val="white"/>
        </w:rPr>
        <w:t xml:space="preserve">ийской Федерации </w:t>
      </w:r>
      <w:r w:rsidRPr="00EA6E49">
        <w:rPr>
          <w:rFonts w:cs="Times New Roman CYR"/>
          <w:color w:val="000000"/>
          <w:highlight w:val="white"/>
        </w:rPr>
        <w:t xml:space="preserve">в </w:t>
      </w:r>
      <w:r w:rsidR="0053476C" w:rsidRPr="00EA6E49">
        <w:t>рамках имеющих государственную аккредитацию образовательных программ осуществляется в соответствии с федеральными государственны</w:t>
      </w:r>
      <w:r w:rsidR="00283880" w:rsidRPr="00EA6E49">
        <w:t>ми образовательными стандартами и федеральным компонентом государственного образовательного стандарта.</w:t>
      </w:r>
    </w:p>
    <w:p w:rsidR="00283880" w:rsidRPr="00EA6E49" w:rsidRDefault="00283880" w:rsidP="002E014C">
      <w:pPr>
        <w:tabs>
          <w:tab w:val="left" w:pos="180"/>
        </w:tabs>
        <w:spacing w:line="276" w:lineRule="auto"/>
        <w:jc w:val="both"/>
      </w:pPr>
      <w:r w:rsidRPr="00EA6E49">
        <w:t xml:space="preserve">2.4. Иностранные граждане и лица без гражданства все документы представляют в </w:t>
      </w:r>
      <w:r w:rsidR="00272244">
        <w:t>учреждение</w:t>
      </w:r>
      <w:r w:rsidRPr="00EA6E49">
        <w:t xml:space="preserve"> на русском языке или вместе с заверенным в установленном порядке переводом на русский язык.</w:t>
      </w:r>
    </w:p>
    <w:p w:rsidR="00283880" w:rsidRPr="00EA6E49" w:rsidRDefault="00283880" w:rsidP="002E014C">
      <w:pPr>
        <w:tabs>
          <w:tab w:val="left" w:pos="180"/>
        </w:tabs>
        <w:spacing w:line="276" w:lineRule="auto"/>
        <w:jc w:val="both"/>
      </w:pPr>
      <w:r w:rsidRPr="00EA6E49">
        <w:t>2.</w:t>
      </w:r>
      <w:r w:rsidR="00EA6E49">
        <w:t>5</w:t>
      </w:r>
      <w:r w:rsidRPr="00EA6E49">
        <w:t xml:space="preserve">.Граждане Российской Федерации, иностранные граждане и лица без гражданства получают образование в </w:t>
      </w:r>
      <w:r w:rsidR="00272244">
        <w:t>учреждении</w:t>
      </w:r>
      <w:r w:rsidRPr="00EA6E49">
        <w:t xml:space="preserve"> на </w:t>
      </w:r>
      <w:r w:rsidR="00272244">
        <w:t>двух государственных языках</w:t>
      </w:r>
      <w:r w:rsidRPr="00EA6E49">
        <w:t xml:space="preserve"> по основным общеобразовательным программам начального общего, основного общего образования в соответствии с федеральными государственными стандартами.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</w:t>
      </w:r>
      <w:r w:rsidR="00EA6E49">
        <w:rPr>
          <w:color w:val="000000"/>
          <w:highlight w:val="white"/>
        </w:rPr>
        <w:t>6</w:t>
      </w:r>
      <w:r w:rsidRPr="00EA6E49">
        <w:rPr>
          <w:color w:val="000000"/>
          <w:highlight w:val="white"/>
        </w:rPr>
        <w:t>.</w:t>
      </w:r>
      <w:r w:rsidRPr="00EA6E49">
        <w:rPr>
          <w:rFonts w:cs="Times New Roman CYR"/>
          <w:color w:val="000000"/>
          <w:highlight w:val="white"/>
        </w:rPr>
        <w:t xml:space="preserve">В образовательной организации, расположенной на территории </w:t>
      </w:r>
      <w:r w:rsidR="00B9584C">
        <w:rPr>
          <w:rFonts w:cs="Times New Roman CYR"/>
          <w:color w:val="000000"/>
          <w:highlight w:val="white"/>
        </w:rPr>
        <w:t xml:space="preserve">субъектов </w:t>
      </w:r>
      <w:r w:rsidRPr="00EA6E49">
        <w:rPr>
          <w:rFonts w:cs="Times New Roman CYR"/>
          <w:color w:val="000000"/>
          <w:highlight w:val="white"/>
        </w:rPr>
        <w:t xml:space="preserve">Российской Федерации, может вводиться преподавание и изучение государственных языков </w:t>
      </w:r>
      <w:r w:rsidR="00B9584C">
        <w:rPr>
          <w:rFonts w:cs="Times New Roman CYR"/>
          <w:color w:val="000000"/>
          <w:highlight w:val="white"/>
        </w:rPr>
        <w:t>субъектов</w:t>
      </w:r>
      <w:r w:rsidRPr="00EA6E49">
        <w:rPr>
          <w:rFonts w:cs="Times New Roman CYR"/>
          <w:color w:val="000000"/>
          <w:highlight w:val="white"/>
        </w:rPr>
        <w:t xml:space="preserve"> Российской Федерации в соответствии с законодательством</w:t>
      </w:r>
      <w:r w:rsidR="00B9584C">
        <w:rPr>
          <w:rFonts w:cs="Times New Roman CYR"/>
          <w:color w:val="000000"/>
          <w:highlight w:val="white"/>
        </w:rPr>
        <w:t xml:space="preserve">  субъектов </w:t>
      </w:r>
      <w:r w:rsidRPr="00EA6E49">
        <w:rPr>
          <w:rFonts w:cs="Times New Roman CYR"/>
          <w:color w:val="000000"/>
          <w:highlight w:val="white"/>
        </w:rPr>
        <w:t xml:space="preserve">Российской Федерации. </w:t>
      </w:r>
    </w:p>
    <w:p w:rsidR="00283880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</w:t>
      </w:r>
      <w:r w:rsidR="00EA6E49">
        <w:rPr>
          <w:color w:val="000000"/>
          <w:highlight w:val="white"/>
        </w:rPr>
        <w:t>7</w:t>
      </w:r>
      <w:r w:rsidRPr="00EA6E49">
        <w:rPr>
          <w:color w:val="000000"/>
          <w:highlight w:val="white"/>
        </w:rPr>
        <w:t xml:space="preserve">. </w:t>
      </w:r>
      <w:r w:rsidRPr="00EA6E49">
        <w:rPr>
          <w:rFonts w:cs="Times New Roman CYR"/>
          <w:color w:val="000000"/>
          <w:highlight w:val="white"/>
        </w:rPr>
        <w:t>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Федерации.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</w:t>
      </w:r>
      <w:r w:rsidR="00EA6E49">
        <w:rPr>
          <w:color w:val="000000"/>
          <w:highlight w:val="white"/>
        </w:rPr>
        <w:t>8</w:t>
      </w:r>
      <w:r w:rsidRPr="00EA6E49">
        <w:rPr>
          <w:color w:val="000000"/>
          <w:highlight w:val="white"/>
        </w:rPr>
        <w:t xml:space="preserve">. </w:t>
      </w:r>
      <w:r w:rsidR="00B9584C">
        <w:rPr>
          <w:color w:val="000000"/>
          <w:highlight w:val="white"/>
        </w:rPr>
        <w:t>Г</w:t>
      </w:r>
      <w:r w:rsidRPr="00EA6E49">
        <w:rPr>
          <w:rFonts w:cs="Times New Roman CYR"/>
          <w:color w:val="000000"/>
          <w:highlight w:val="white"/>
        </w:rPr>
        <w:t xml:space="preserve">раждане Российской Федерации имеют право на получение дошкольного, начального общего и основного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</w:t>
      </w:r>
      <w:r w:rsidR="00EA6E49">
        <w:rPr>
          <w:color w:val="000000"/>
          <w:highlight w:val="white"/>
        </w:rPr>
        <w:t>9</w:t>
      </w:r>
      <w:r w:rsidRPr="00EA6E49">
        <w:rPr>
          <w:color w:val="000000"/>
          <w:highlight w:val="white"/>
        </w:rPr>
        <w:t>.</w:t>
      </w:r>
      <w:r w:rsidRPr="00EA6E49">
        <w:rPr>
          <w:rFonts w:cs="Times New Roman CYR"/>
          <w:color w:val="000000"/>
          <w:highlight w:val="white"/>
        </w:rPr>
        <w:t>Реализация указанных прав обеспечивается созданием необходимого числа соот</w:t>
      </w:r>
      <w:r w:rsidR="00283880" w:rsidRPr="00EA6E49">
        <w:rPr>
          <w:rFonts w:cs="Times New Roman CYR"/>
          <w:color w:val="000000"/>
          <w:highlight w:val="white"/>
        </w:rPr>
        <w:t xml:space="preserve">ветствующих </w:t>
      </w:r>
      <w:r w:rsidRPr="00EA6E49">
        <w:rPr>
          <w:rFonts w:cs="Times New Roman CYR"/>
          <w:color w:val="000000"/>
          <w:highlight w:val="white"/>
        </w:rPr>
        <w:t xml:space="preserve"> классов, групп, а также условий для их функционирования.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</w:t>
      </w:r>
      <w:r w:rsidR="00EA6E49">
        <w:rPr>
          <w:color w:val="000000"/>
          <w:highlight w:val="white"/>
        </w:rPr>
        <w:t>10</w:t>
      </w:r>
      <w:r w:rsidRPr="00EA6E49">
        <w:rPr>
          <w:color w:val="000000"/>
          <w:highlight w:val="white"/>
        </w:rPr>
        <w:t>.</w:t>
      </w:r>
      <w:r w:rsidRPr="00EA6E49">
        <w:rPr>
          <w:rFonts w:cs="Times New Roman CYR"/>
          <w:color w:val="000000"/>
          <w:highlight w:val="white"/>
        </w:rPr>
        <w:t xml:space="preserve">Преподавание и изучение родного языка из числа языков народов Российской </w:t>
      </w:r>
      <w:proofErr w:type="gramStart"/>
      <w:r w:rsidRPr="00EA6E49">
        <w:rPr>
          <w:rFonts w:cs="Times New Roman CYR"/>
          <w:color w:val="000000"/>
          <w:highlight w:val="white"/>
        </w:rPr>
        <w:t>Федерации</w:t>
      </w:r>
      <w:proofErr w:type="gramEnd"/>
      <w:r w:rsidRPr="00EA6E49">
        <w:rPr>
          <w:rFonts w:cs="Times New Roman CYR"/>
          <w:color w:val="000000"/>
          <w:highlight w:val="white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rFonts w:cs="Times New Roman CYR"/>
          <w:color w:val="000000"/>
          <w:highlight w:val="white"/>
        </w:rPr>
      </w:pPr>
      <w:r w:rsidRPr="00EA6E49">
        <w:rPr>
          <w:color w:val="000000"/>
          <w:highlight w:val="white"/>
        </w:rPr>
        <w:t>2.1</w:t>
      </w:r>
      <w:r w:rsidR="00EA6E49">
        <w:rPr>
          <w:color w:val="000000"/>
          <w:highlight w:val="white"/>
        </w:rPr>
        <w:t>1</w:t>
      </w:r>
      <w:r w:rsidRPr="00EA6E49">
        <w:rPr>
          <w:color w:val="000000"/>
          <w:highlight w:val="white"/>
        </w:rPr>
        <w:t>.</w:t>
      </w:r>
      <w:r w:rsidRPr="00EA6E49">
        <w:rPr>
          <w:rFonts w:cs="Times New Roman CYR"/>
          <w:color w:val="000000"/>
          <w:highlight w:val="white"/>
        </w:rPr>
        <w:t>Образование может быть получено на иностранном языке в соответствии с образовательной программой и в порядке, установленном законодательством об образовании и локальными нормативными актами организации, осуществляющей образовательную деятельность.</w:t>
      </w:r>
    </w:p>
    <w:p w:rsidR="00283880" w:rsidRPr="00EA6E49" w:rsidRDefault="00283880" w:rsidP="002E014C">
      <w:pPr>
        <w:tabs>
          <w:tab w:val="left" w:pos="180"/>
        </w:tabs>
        <w:spacing w:line="276" w:lineRule="auto"/>
        <w:jc w:val="both"/>
      </w:pPr>
      <w:r w:rsidRPr="00EA6E49">
        <w:t>2.1</w:t>
      </w:r>
      <w:r w:rsidR="00EA6E49">
        <w:t>2</w:t>
      </w:r>
      <w:r w:rsidRPr="00EA6E49">
        <w:t>.Документы об образовании и (или) о квалификации оформляются на государственном языке Российской Федерации, если иное не установлено Федеральным законом, Законом Российской Федерации от 25 октября 1991 года N 1807-1 «О языках народов Российской Федерации», и заверяются печатью школы, осуществляющей образовательную деятельность.</w:t>
      </w:r>
    </w:p>
    <w:p w:rsidR="00C326E8" w:rsidRPr="00EA6E49" w:rsidRDefault="00C326E8" w:rsidP="002E014C">
      <w:pPr>
        <w:tabs>
          <w:tab w:val="left" w:pos="180"/>
        </w:tabs>
        <w:autoSpaceDE w:val="0"/>
        <w:autoSpaceDN w:val="0"/>
        <w:adjustRightInd w:val="0"/>
        <w:spacing w:line="276" w:lineRule="auto"/>
        <w:jc w:val="both"/>
        <w:rPr>
          <w:b/>
          <w:bCs/>
          <w:highlight w:val="white"/>
        </w:rPr>
      </w:pPr>
    </w:p>
    <w:p w:rsidR="00C326E8" w:rsidRPr="00C326E8" w:rsidRDefault="00C326E8" w:rsidP="002E014C">
      <w:pPr>
        <w:tabs>
          <w:tab w:val="left" w:pos="180"/>
        </w:tabs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</w:p>
    <w:p w:rsidR="0097421E" w:rsidRDefault="0097421E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p w:rsidR="00E21640" w:rsidRDefault="00E21640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p w:rsidR="00E21640" w:rsidRDefault="00E21640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p w:rsidR="00E21640" w:rsidRDefault="00E21640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p w:rsidR="00E21640" w:rsidRDefault="00E21640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p w:rsidR="00E21640" w:rsidRDefault="00E21640" w:rsidP="002E014C">
      <w:pPr>
        <w:tabs>
          <w:tab w:val="left" w:pos="180"/>
        </w:tabs>
        <w:spacing w:line="276" w:lineRule="auto"/>
        <w:jc w:val="both"/>
        <w:rPr>
          <w:sz w:val="28"/>
          <w:szCs w:val="28"/>
        </w:rPr>
      </w:pPr>
    </w:p>
    <w:sectPr w:rsidR="00E21640" w:rsidSect="006C6541">
      <w:pgSz w:w="12240" w:h="15840"/>
      <w:pgMar w:top="719" w:right="850" w:bottom="36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5E64D78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applyBreakingRules/>
    <w:useFELayout/>
    <w:compatSetting w:name="compatibilityMode" w:uri="http://schemas.microsoft.com/office/word" w:val="12"/>
  </w:compat>
  <w:rsids>
    <w:rsidRoot w:val="00C326E8"/>
    <w:rsid w:val="00040C47"/>
    <w:rsid w:val="001F13A8"/>
    <w:rsid w:val="00272244"/>
    <w:rsid w:val="00283880"/>
    <w:rsid w:val="002D2FC9"/>
    <w:rsid w:val="002E014C"/>
    <w:rsid w:val="002F4134"/>
    <w:rsid w:val="0053476C"/>
    <w:rsid w:val="00544FF4"/>
    <w:rsid w:val="00566C25"/>
    <w:rsid w:val="006C6541"/>
    <w:rsid w:val="0079295D"/>
    <w:rsid w:val="00854198"/>
    <w:rsid w:val="008778BF"/>
    <w:rsid w:val="008B3AF5"/>
    <w:rsid w:val="0097421E"/>
    <w:rsid w:val="00A80E02"/>
    <w:rsid w:val="00AB0F0C"/>
    <w:rsid w:val="00B45960"/>
    <w:rsid w:val="00B94774"/>
    <w:rsid w:val="00B9584C"/>
    <w:rsid w:val="00C326E8"/>
    <w:rsid w:val="00D708A3"/>
    <w:rsid w:val="00DC692A"/>
    <w:rsid w:val="00E21640"/>
    <w:rsid w:val="00EA6E49"/>
    <w:rsid w:val="00FC4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476C"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7421E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Balloon Text"/>
    <w:basedOn w:val="a"/>
    <w:link w:val="a5"/>
    <w:rsid w:val="00FC4C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C4CFD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office 2007 rus ent: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Елисина</dc:creator>
  <cp:lastModifiedBy>Ученик</cp:lastModifiedBy>
  <cp:revision>2</cp:revision>
  <cp:lastPrinted>2019-02-13T13:43:00Z</cp:lastPrinted>
  <dcterms:created xsi:type="dcterms:W3CDTF">2019-02-28T09:10:00Z</dcterms:created>
  <dcterms:modified xsi:type="dcterms:W3CDTF">2019-02-28T09:10:00Z</dcterms:modified>
</cp:coreProperties>
</file>